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6642E" w14:textId="77777777" w:rsidR="00F9737C"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 xml:space="preserve">AÇIK İHALE USULÜ İLE İHALE EDİLEN </w:t>
      </w:r>
    </w:p>
    <w:p w14:paraId="75D0655B" w14:textId="31BD7D23"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MAL ALIMLARINDA UYGULANACAK</w:t>
      </w:r>
    </w:p>
    <w:p w14:paraId="1A90946E" w14:textId="6B086128" w:rsidR="00D27B7F" w:rsidRPr="00D27B7F" w:rsidRDefault="00577D3A" w:rsidP="00D27B7F">
      <w:pPr>
        <w:pStyle w:val="GvdeMetni21"/>
        <w:rPr>
          <w:rFonts w:ascii="Times New Roman" w:hAnsi="Times New Roman"/>
          <w:color w:val="000000"/>
          <w:spacing w:val="6"/>
          <w:sz w:val="24"/>
          <w:szCs w:val="24"/>
        </w:rPr>
      </w:pPr>
      <w:r w:rsidRPr="00F9737C">
        <w:rPr>
          <w:rFonts w:ascii="Times New Roman" w:hAnsi="Times New Roman"/>
          <w:b/>
          <w:color w:val="000000"/>
          <w:spacing w:val="6"/>
          <w:sz w:val="24"/>
          <w:szCs w:val="24"/>
        </w:rPr>
        <w:t xml:space="preserve">              </w:t>
      </w:r>
      <w:r w:rsidR="00D3344F" w:rsidRPr="00F9737C">
        <w:rPr>
          <w:rFonts w:ascii="Times New Roman" w:hAnsi="Times New Roman"/>
          <w:b/>
          <w:color w:val="000000"/>
          <w:spacing w:val="6"/>
          <w:sz w:val="24"/>
          <w:szCs w:val="24"/>
        </w:rPr>
        <w:t xml:space="preserve">    </w:t>
      </w:r>
      <w:r w:rsidR="001B438C">
        <w:rPr>
          <w:rFonts w:ascii="Times New Roman" w:hAnsi="Times New Roman"/>
          <w:b/>
          <w:color w:val="000000"/>
          <w:spacing w:val="6"/>
          <w:sz w:val="24"/>
          <w:szCs w:val="24"/>
        </w:rPr>
        <w:tab/>
      </w:r>
      <w:r w:rsidR="001B438C">
        <w:rPr>
          <w:rFonts w:ascii="Times New Roman" w:hAnsi="Times New Roman"/>
          <w:b/>
          <w:color w:val="000000"/>
          <w:spacing w:val="6"/>
          <w:sz w:val="24"/>
          <w:szCs w:val="24"/>
        </w:rPr>
        <w:tab/>
        <w:t xml:space="preserve">     </w:t>
      </w:r>
      <w:r w:rsidR="00D3344F" w:rsidRPr="00F9737C">
        <w:rPr>
          <w:rFonts w:ascii="Times New Roman" w:hAnsi="Times New Roman"/>
          <w:b/>
          <w:color w:val="000000"/>
          <w:spacing w:val="6"/>
          <w:sz w:val="24"/>
          <w:szCs w:val="24"/>
        </w:rPr>
        <w:t xml:space="preserve"> </w:t>
      </w:r>
      <w:r w:rsidR="001B438C" w:rsidRPr="001B438C">
        <w:rPr>
          <w:rFonts w:ascii="Times New Roman" w:hAnsi="Times New Roman"/>
          <w:b/>
          <w:color w:val="000000"/>
          <w:spacing w:val="6"/>
          <w:sz w:val="24"/>
          <w:szCs w:val="24"/>
        </w:rPr>
        <w:t>Y32 BOJİ ŞASİSİ ALT MALZEMESİ ALIMI</w:t>
      </w:r>
    </w:p>
    <w:p w14:paraId="1EC1991B" w14:textId="77777777" w:rsidR="008D5C60" w:rsidRPr="00D3344F" w:rsidRDefault="00D914FD" w:rsidP="00577D3A">
      <w:pPr>
        <w:pStyle w:val="GvdeMetni21"/>
        <w:rPr>
          <w:rFonts w:ascii="Times New Roman" w:hAnsi="Times New Roman"/>
          <w:b/>
          <w:i/>
          <w:color w:val="000000"/>
          <w:spacing w:val="6"/>
          <w:sz w:val="24"/>
          <w:szCs w:val="24"/>
        </w:rPr>
      </w:pPr>
      <w:r>
        <w:rPr>
          <w:b/>
          <w:spacing w:val="6"/>
          <w:sz w:val="22"/>
        </w:rPr>
        <w:t xml:space="preserve">                                                      </w:t>
      </w:r>
      <w:r w:rsidR="00D3344F">
        <w:rPr>
          <w:rFonts w:ascii="Times New Roman" w:hAnsi="Times New Roman"/>
          <w:b/>
          <w:i/>
          <w:color w:val="000000"/>
          <w:spacing w:val="6"/>
          <w:sz w:val="24"/>
          <w:szCs w:val="24"/>
        </w:rPr>
        <w:t xml:space="preserve"> </w:t>
      </w:r>
      <w:r w:rsidR="00577D3A">
        <w:rPr>
          <w:rFonts w:ascii="Times New Roman" w:hAnsi="Times New Roman"/>
          <w:sz w:val="24"/>
          <w:szCs w:val="24"/>
        </w:rPr>
        <w:t xml:space="preserve"> </w:t>
      </w:r>
      <w:r w:rsidR="008D5C60" w:rsidRPr="004852C6">
        <w:rPr>
          <w:rFonts w:ascii="Times New Roman" w:hAnsi="Times New Roman"/>
          <w:sz w:val="24"/>
          <w:szCs w:val="24"/>
        </w:rPr>
        <w:t>TİP İDARİ ŞARTNAME</w:t>
      </w:r>
    </w:p>
    <w:p w14:paraId="041B6273" w14:textId="77777777"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79885A59" w14:textId="2D2FF764" w:rsidR="00D27B7F" w:rsidRDefault="008D5C60" w:rsidP="00D27B7F">
      <w:pPr>
        <w:pStyle w:val="GvdeMetni21"/>
        <w:rPr>
          <w:rFonts w:ascii="Times New Roman" w:hAnsi="Times New Roman"/>
          <w:color w:val="000000"/>
          <w:spacing w:val="6"/>
          <w:szCs w:val="20"/>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1B438C" w:rsidRPr="001B438C">
        <w:rPr>
          <w:rFonts w:ascii="Times New Roman" w:hAnsi="Times New Roman"/>
          <w:b/>
          <w:i/>
          <w:color w:val="000000"/>
          <w:spacing w:val="6"/>
          <w:sz w:val="22"/>
        </w:rPr>
        <w:t>Y32 BOJİ ŞASİSİ ALT MALZEMESİ ALIMI</w:t>
      </w:r>
    </w:p>
    <w:p w14:paraId="43692BB3" w14:textId="6EA5B543"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Modeli</w:t>
      </w:r>
      <w:r w:rsidR="00D27B7F">
        <w:rPr>
          <w:rFonts w:ascii="Times New Roman" w:hAnsi="Times New Roman"/>
          <w:color w:val="0070C0"/>
          <w:sz w:val="24"/>
          <w:szCs w:val="24"/>
        </w:rPr>
        <w:t>ne</w:t>
      </w:r>
      <w:r w:rsidR="002C0340">
        <w:rPr>
          <w:rFonts w:ascii="Times New Roman" w:hAnsi="Times New Roman"/>
          <w:color w:val="0070C0"/>
          <w:sz w:val="24"/>
          <w:szCs w:val="24"/>
        </w:rPr>
        <w:t xml:space="preserve"> Göre </w:t>
      </w:r>
      <w:r w:rsidR="001B438C">
        <w:rPr>
          <w:rFonts w:ascii="Times New Roman" w:hAnsi="Times New Roman"/>
          <w:color w:val="0070C0"/>
          <w:sz w:val="24"/>
          <w:szCs w:val="24"/>
        </w:rPr>
        <w:t xml:space="preserve">5 </w:t>
      </w:r>
      <w:r w:rsidR="00D27B7F">
        <w:rPr>
          <w:rFonts w:ascii="Times New Roman" w:hAnsi="Times New Roman"/>
          <w:color w:val="0070C0"/>
          <w:sz w:val="24"/>
          <w:szCs w:val="24"/>
        </w:rPr>
        <w:t>Kalem</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2E577991"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2C0340">
        <w:rPr>
          <w:rFonts w:ascii="Times New Roman" w:hAnsi="Times New Roman"/>
          <w:color w:val="0070C0"/>
          <w:sz w:val="24"/>
          <w:szCs w:val="24"/>
        </w:rPr>
        <w:t>2026/</w:t>
      </w:r>
      <w:r w:rsidR="00D27B7F">
        <w:rPr>
          <w:rFonts w:ascii="Times New Roman" w:hAnsi="Times New Roman"/>
          <w:color w:val="0070C0"/>
          <w:sz w:val="24"/>
          <w:szCs w:val="24"/>
        </w:rPr>
        <w:t>5</w:t>
      </w:r>
      <w:r w:rsidR="001B438C">
        <w:rPr>
          <w:rFonts w:ascii="Times New Roman" w:hAnsi="Times New Roman"/>
          <w:color w:val="0070C0"/>
          <w:sz w:val="24"/>
          <w:szCs w:val="24"/>
        </w:rPr>
        <w:t>55109</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74933171"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1B438C">
        <w:rPr>
          <w:rFonts w:ascii="Times New Roman" w:hAnsi="Times New Roman"/>
          <w:color w:val="0070C0"/>
          <w:sz w:val="24"/>
          <w:szCs w:val="24"/>
        </w:rPr>
        <w:t>14.</w:t>
      </w:r>
      <w:r w:rsidR="001E090A">
        <w:rPr>
          <w:rFonts w:ascii="Times New Roman" w:hAnsi="Times New Roman"/>
          <w:color w:val="0070C0"/>
          <w:sz w:val="24"/>
          <w:szCs w:val="24"/>
        </w:rPr>
        <w:t>0</w:t>
      </w:r>
      <w:r w:rsidR="00F9737C">
        <w:rPr>
          <w:rFonts w:ascii="Times New Roman" w:hAnsi="Times New Roman"/>
          <w:color w:val="0070C0"/>
          <w:sz w:val="24"/>
          <w:szCs w:val="24"/>
        </w:rPr>
        <w:t>4</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441BE75"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08A202D2" w14:textId="77777777" w:rsidR="00D86CFD"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lastRenderedPageBreak/>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D6F7F51" w14:textId="5B094C77" w:rsidR="000A6171" w:rsidRDefault="00D04CF3" w:rsidP="00E7724A">
      <w:pPr>
        <w:pStyle w:val="Balk2"/>
        <w:ind w:right="-198"/>
        <w:jc w:val="both"/>
        <w:rPr>
          <w:rFonts w:ascii="Times New Roman" w:hAnsi="Times New Roman"/>
          <w:b w:val="0"/>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 xml:space="preserve">lehine </w:t>
      </w:r>
      <w:r w:rsidRPr="004852C6">
        <w:rPr>
          <w:rFonts w:ascii="Times New Roman" w:hAnsi="Times New Roman"/>
          <w:b w:val="0"/>
          <w:sz w:val="24"/>
          <w:szCs w:val="24"/>
        </w:rPr>
        <w:t>fiyat avantajı uygulan</w:t>
      </w:r>
      <w:r w:rsidR="00E74799">
        <w:rPr>
          <w:rFonts w:ascii="Times New Roman" w:hAnsi="Times New Roman"/>
          <w:b w:val="0"/>
          <w:sz w:val="24"/>
          <w:szCs w:val="24"/>
        </w:rPr>
        <w:t>may</w:t>
      </w:r>
      <w:r w:rsidRPr="004852C6">
        <w:rPr>
          <w:rFonts w:ascii="Times New Roman" w:hAnsi="Times New Roman"/>
          <w:b w:val="0"/>
          <w:sz w:val="24"/>
          <w:szCs w:val="24"/>
        </w:rPr>
        <w:t xml:space="preserve">acaktır. </w:t>
      </w:r>
    </w:p>
    <w:p w14:paraId="0EC74D2C" w14:textId="77777777" w:rsidR="00757D55" w:rsidRPr="00757D55" w:rsidRDefault="00757D55" w:rsidP="00757D55"/>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5645B253"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2C0340">
        <w:rPr>
          <w:rFonts w:ascii="Times New Roman" w:hAnsi="Times New Roman"/>
          <w:b/>
          <w:bCs/>
          <w:color w:val="0070C0"/>
          <w:sz w:val="24"/>
          <w:szCs w:val="24"/>
        </w:rPr>
        <w:t>yaptırıl</w:t>
      </w:r>
      <w:r w:rsidR="00F9737C">
        <w:rPr>
          <w:rFonts w:ascii="Times New Roman" w:hAnsi="Times New Roman"/>
          <w:b/>
          <w:bCs/>
          <w:color w:val="0070C0"/>
          <w:sz w:val="24"/>
          <w:szCs w:val="24"/>
        </w:rPr>
        <w:t>amaz</w:t>
      </w:r>
      <w:r w:rsidR="002C0340">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3406316F" w14:textId="77777777" w:rsidR="00D27B7F"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A24E1E">
        <w:rPr>
          <w:rFonts w:ascii="Times New Roman" w:hAnsi="Times New Roman"/>
          <w:b/>
          <w:bCs/>
          <w:color w:val="0070C0"/>
          <w:sz w:val="24"/>
          <w:szCs w:val="24"/>
        </w:rPr>
        <w:t>verile</w:t>
      </w:r>
      <w:r w:rsidR="00D27B7F">
        <w:rPr>
          <w:rFonts w:ascii="Times New Roman" w:hAnsi="Times New Roman"/>
          <w:b/>
          <w:bCs/>
          <w:color w:val="0070C0"/>
          <w:sz w:val="24"/>
          <w:szCs w:val="24"/>
        </w:rPr>
        <w:t>bilir</w:t>
      </w:r>
      <w:r w:rsidR="00ED0304">
        <w:rPr>
          <w:rFonts w:ascii="Times New Roman" w:hAnsi="Times New Roman"/>
          <w:b/>
          <w:bCs/>
          <w:color w:val="0070C0"/>
          <w:sz w:val="24"/>
          <w:szCs w:val="24"/>
        </w:rPr>
        <w:t>.</w:t>
      </w:r>
    </w:p>
    <w:p w14:paraId="527CFDF1" w14:textId="3FFAFFA6" w:rsidR="00445D07" w:rsidRPr="004852C6" w:rsidRDefault="00D27B7F"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Kısmi teklif verilecek kalemlerdeki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39C7B2D3" w14:textId="77777777" w:rsidR="00F9737C" w:rsidRDefault="00F9737C" w:rsidP="00E7724A">
      <w:pPr>
        <w:ind w:right="-198"/>
        <w:jc w:val="both"/>
        <w:rPr>
          <w:rFonts w:ascii="Times New Roman" w:hAnsi="Times New Roman"/>
          <w:b/>
          <w:color w:val="000000"/>
          <w:sz w:val="24"/>
          <w:szCs w:val="24"/>
        </w:rPr>
      </w:pPr>
    </w:p>
    <w:p w14:paraId="5FAE212D" w14:textId="0934630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7128AAF1"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1B438C">
        <w:rPr>
          <w:rFonts w:ascii="Times New Roman" w:hAnsi="Times New Roman"/>
          <w:color w:val="0070C0"/>
          <w:sz w:val="24"/>
          <w:szCs w:val="24"/>
        </w:rPr>
        <w:t>13</w:t>
      </w:r>
      <w:r w:rsidR="00C13568">
        <w:rPr>
          <w:rFonts w:ascii="Times New Roman" w:hAnsi="Times New Roman"/>
          <w:color w:val="0070C0"/>
          <w:sz w:val="24"/>
          <w:szCs w:val="24"/>
        </w:rPr>
        <w:t>.0</w:t>
      </w:r>
      <w:r w:rsidR="00F9737C">
        <w:rPr>
          <w:rFonts w:ascii="Times New Roman" w:hAnsi="Times New Roman"/>
          <w:color w:val="0070C0"/>
          <w:sz w:val="24"/>
          <w:szCs w:val="24"/>
        </w:rPr>
        <w:t>7</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w:t>
      </w:r>
      <w:r w:rsidR="000D0A90" w:rsidRPr="004852C6">
        <w:rPr>
          <w:rFonts w:ascii="Times New Roman" w:hAnsi="Times New Roman"/>
          <w:color w:val="000000"/>
          <w:sz w:val="24"/>
          <w:szCs w:val="24"/>
        </w:rPr>
        <w:lastRenderedPageBreak/>
        <w:t>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lastRenderedPageBreak/>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719A3886" w14:textId="77777777"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523F9ECE" w14:textId="77777777" w:rsidR="000663D0" w:rsidRPr="000663D0" w:rsidRDefault="000663D0" w:rsidP="000663D0">
      <w:pPr>
        <w:jc w:val="both"/>
        <w:rPr>
          <w:rFonts w:ascii="Times New Roman" w:hAnsi="Times New Roman"/>
          <w:b/>
          <w:color w:val="0070C0"/>
          <w:sz w:val="24"/>
          <w:szCs w:val="24"/>
        </w:rPr>
      </w:pPr>
      <w:bookmarkStart w:id="2" w:name="_GoBack"/>
      <w:bookmarkEnd w:id="2"/>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438C"/>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0C"/>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40"/>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BE9"/>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63DB"/>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57D55"/>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034"/>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B7F"/>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799"/>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9737C"/>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43137487">
      <w:bodyDiv w:val="1"/>
      <w:marLeft w:val="0"/>
      <w:marRight w:val="0"/>
      <w:marTop w:val="0"/>
      <w:marBottom w:val="0"/>
      <w:divBdr>
        <w:top w:val="none" w:sz="0" w:space="0" w:color="auto"/>
        <w:left w:val="none" w:sz="0" w:space="0" w:color="auto"/>
        <w:bottom w:val="none" w:sz="0" w:space="0" w:color="auto"/>
        <w:right w:val="none" w:sz="0" w:space="0" w:color="auto"/>
      </w:divBdr>
    </w:div>
    <w:div w:id="1127510120">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59322-3CAE-4722-94C5-95BBC173E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13</Pages>
  <Words>7421</Words>
  <Characters>42300</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534</cp:revision>
  <cp:lastPrinted>2017-01-10T06:57:00Z</cp:lastPrinted>
  <dcterms:created xsi:type="dcterms:W3CDTF">2022-04-04T12:56:00Z</dcterms:created>
  <dcterms:modified xsi:type="dcterms:W3CDTF">2026-04-06T13:28:00Z</dcterms:modified>
</cp:coreProperties>
</file>